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A5360" w:rsidRDefault="00D25F9E" w:rsidP="00D25F9E">
      <w:pPr>
        <w:pStyle w:val="Titel"/>
        <w:rPr>
          <w:lang w:val="nl-NL"/>
        </w:rPr>
      </w:pPr>
      <w:r>
        <w:rPr>
          <w:lang w:val="nl-NL"/>
        </w:rPr>
        <w:t>Verschillende onderdelen van een</w:t>
      </w:r>
      <w:bookmarkStart w:id="0" w:name="_GoBack"/>
      <w:bookmarkEnd w:id="0"/>
      <w:r>
        <w:rPr>
          <w:lang w:val="nl-NL"/>
        </w:rPr>
        <w:t xml:space="preserve"> PC</w:t>
      </w:r>
    </w:p>
    <w:p w:rsidR="00AD0A2E" w:rsidRDefault="00FE6C55" w:rsidP="00AD0A2E">
      <w:pPr>
        <w:keepNext/>
      </w:pPr>
      <w:r>
        <w:rPr>
          <w:lang w:val="nl-NL"/>
        </w:rPr>
        <w:t>Onderstaande foto geeft een beeld van alle interne onderdelen van een computer.</w:t>
      </w:r>
      <w:r w:rsidR="00C46D79">
        <w:rPr>
          <w:lang w:val="nl-NL"/>
        </w:rPr>
        <w:t xml:space="preserve"> </w:t>
      </w:r>
      <w:r w:rsidR="00C43B1F">
        <w:rPr>
          <w:noProof/>
          <w:lang w:val="nl-NL"/>
        </w:rPr>
        <w:drawing>
          <wp:inline distT="0" distB="0" distL="0" distR="0">
            <wp:extent cx="5756910" cy="7672070"/>
            <wp:effectExtent l="0" t="0" r="0" b="0"/>
            <wp:docPr id="2" name="Afbeelding 2" descr="Afbeelding met binnen, camera, elektronica, we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1491574_916344702084577_6896436928581730304_n.png"/>
                    <pic:cNvPicPr/>
                  </pic:nvPicPr>
                  <pic:blipFill>
                    <a:blip r:embed="rId7">
                      <a:extLst>
                        <a:ext uri="{28A0092B-C50C-407E-A947-70E740481C1C}">
                          <a14:useLocalDpi xmlns:a14="http://schemas.microsoft.com/office/drawing/2010/main" val="0"/>
                        </a:ext>
                      </a:extLst>
                    </a:blip>
                    <a:stretch>
                      <a:fillRect/>
                    </a:stretch>
                  </pic:blipFill>
                  <pic:spPr>
                    <a:xfrm>
                      <a:off x="0" y="0"/>
                      <a:ext cx="5756910" cy="7672070"/>
                    </a:xfrm>
                    <a:prstGeom prst="rect">
                      <a:avLst/>
                    </a:prstGeom>
                  </pic:spPr>
                </pic:pic>
              </a:graphicData>
            </a:graphic>
          </wp:inline>
        </w:drawing>
      </w:r>
    </w:p>
    <w:p w:rsidR="00FE6C55" w:rsidRDefault="00AD0A2E" w:rsidP="00AD0A2E">
      <w:pPr>
        <w:pStyle w:val="Bijschrift"/>
        <w:rPr>
          <w:lang w:val="nl-NL"/>
        </w:rPr>
      </w:pPr>
      <w:r>
        <w:t xml:space="preserve">Figuur </w:t>
      </w:r>
      <w:r>
        <w:fldChar w:fldCharType="begin"/>
      </w:r>
      <w:r>
        <w:instrText xml:space="preserve"> SEQ Figuur \* ARABIC </w:instrText>
      </w:r>
      <w:r>
        <w:fldChar w:fldCharType="separate"/>
      </w:r>
      <w:r w:rsidR="0088603C">
        <w:rPr>
          <w:noProof/>
        </w:rPr>
        <w:t>1</w:t>
      </w:r>
      <w:r>
        <w:fldChar w:fldCharType="end"/>
      </w:r>
      <w:r>
        <w:t xml:space="preserve"> Onderdelen van de PC</w:t>
      </w:r>
    </w:p>
    <w:p w:rsidR="00C46D79" w:rsidRDefault="007A1FC3" w:rsidP="0036678D">
      <w:pPr>
        <w:pStyle w:val="Kop1"/>
      </w:pPr>
      <w:r w:rsidRPr="0036678D">
        <w:lastRenderedPageBreak/>
        <w:t>Processor</w:t>
      </w:r>
    </w:p>
    <w:p w:rsidR="007A1FC3" w:rsidRDefault="00627010" w:rsidP="007A1FC3">
      <w:pPr>
        <w:rPr>
          <w:lang w:val="nl-NL"/>
        </w:rPr>
      </w:pPr>
      <w:r>
        <w:rPr>
          <w:lang w:val="nl-NL"/>
        </w:rPr>
        <w:t xml:space="preserve">De processor is het brein van de computer. </w:t>
      </w:r>
      <w:r w:rsidR="00FD6873">
        <w:rPr>
          <w:lang w:val="nl-NL"/>
        </w:rPr>
        <w:t>Alle berekeningen worden hier uitgevoerd en doorgestuurd.</w:t>
      </w:r>
      <w:r w:rsidR="00805AB0">
        <w:rPr>
          <w:lang w:val="nl-NL"/>
        </w:rPr>
        <w:t xml:space="preserve"> Hij genereert veel warmte en moet daarom gekoeld worden om corruptie te voorkomen. De warmte wordt opgevangen door de koperen plaat op de koeler. Deze stuurt de hitte door naar de koelvinnen die gebouwd zijn voor optimale luchtcirculatie. </w:t>
      </w:r>
      <w:r w:rsidR="001F74D6">
        <w:rPr>
          <w:lang w:val="nl-NL"/>
        </w:rPr>
        <w:t xml:space="preserve">De fan zorgt ervoor dat de warme lucht afgevoerd wordt. </w:t>
      </w:r>
    </w:p>
    <w:p w:rsidR="0036678D" w:rsidRDefault="002A5F6B" w:rsidP="0036678D">
      <w:pPr>
        <w:pStyle w:val="Kop1"/>
      </w:pPr>
      <w:r>
        <w:t>RAM-geheugen</w:t>
      </w:r>
    </w:p>
    <w:p w:rsidR="0036678D" w:rsidRDefault="006B659C" w:rsidP="0036678D">
      <w:pPr>
        <w:rPr>
          <w:lang w:val="nl-NL"/>
        </w:rPr>
      </w:pPr>
      <w:r w:rsidRPr="006B659C">
        <w:rPr>
          <w:lang w:val="nl-NL"/>
        </w:rPr>
        <w:t xml:space="preserve">Ram geheugen is vluchtig geheugen dat gebruikt wordt als werkgeheugen voor de processor. In tegenstelling tot de </w:t>
      </w:r>
      <w:proofErr w:type="gramStart"/>
      <w:r w:rsidRPr="006B659C">
        <w:rPr>
          <w:lang w:val="nl-NL"/>
        </w:rPr>
        <w:t>hard disk</w:t>
      </w:r>
      <w:proofErr w:type="gramEnd"/>
      <w:r w:rsidRPr="006B659C">
        <w:rPr>
          <w:lang w:val="nl-NL"/>
        </w:rPr>
        <w:t xml:space="preserve"> drive is elke geheugenplaats even snel toegankelijk, dit om te voldoen aan de snelle </w:t>
      </w:r>
      <w:proofErr w:type="spellStart"/>
      <w:r w:rsidRPr="006B659C">
        <w:rPr>
          <w:lang w:val="nl-NL"/>
        </w:rPr>
        <w:t>opvragingen</w:t>
      </w:r>
      <w:proofErr w:type="spellEnd"/>
      <w:r w:rsidRPr="006B659C">
        <w:rPr>
          <w:lang w:val="nl-NL"/>
        </w:rPr>
        <w:t xml:space="preserve"> van de processor.</w:t>
      </w:r>
    </w:p>
    <w:p w:rsidR="00633626" w:rsidRDefault="00633626" w:rsidP="00633626">
      <w:pPr>
        <w:pStyle w:val="Kop1"/>
      </w:pPr>
      <w:r>
        <w:t>ODD (</w:t>
      </w:r>
      <w:proofErr w:type="spellStart"/>
      <w:r>
        <w:t>optical</w:t>
      </w:r>
      <w:proofErr w:type="spellEnd"/>
      <w:r>
        <w:t xml:space="preserve"> </w:t>
      </w:r>
      <w:proofErr w:type="gramStart"/>
      <w:r>
        <w:t>disk drive</w:t>
      </w:r>
      <w:proofErr w:type="gramEnd"/>
      <w:r>
        <w:t>)</w:t>
      </w:r>
    </w:p>
    <w:p w:rsidR="00633626" w:rsidRDefault="00633626" w:rsidP="00633626">
      <w:pPr>
        <w:rPr>
          <w:lang w:val="nl-NL"/>
        </w:rPr>
      </w:pPr>
      <w:r>
        <w:rPr>
          <w:lang w:val="nl-NL"/>
        </w:rPr>
        <w:t xml:space="preserve">Ook wel </w:t>
      </w:r>
      <w:proofErr w:type="gramStart"/>
      <w:r>
        <w:rPr>
          <w:lang w:val="nl-NL"/>
        </w:rPr>
        <w:t>cd speler</w:t>
      </w:r>
      <w:proofErr w:type="gramEnd"/>
      <w:r>
        <w:rPr>
          <w:lang w:val="nl-NL"/>
        </w:rPr>
        <w:t xml:space="preserve"> of dvd speler genoemd. Wordt gebruikt voor het lezen van </w:t>
      </w:r>
      <w:proofErr w:type="spellStart"/>
      <w:r>
        <w:rPr>
          <w:lang w:val="nl-NL"/>
        </w:rPr>
        <w:t>disk’s</w:t>
      </w:r>
      <w:proofErr w:type="spellEnd"/>
      <w:r>
        <w:rPr>
          <w:lang w:val="nl-NL"/>
        </w:rPr>
        <w:t xml:space="preserve">. De data wordt via een </w:t>
      </w:r>
      <w:proofErr w:type="spellStart"/>
      <w:r>
        <w:rPr>
          <w:lang w:val="nl-NL"/>
        </w:rPr>
        <w:t>sata</w:t>
      </w:r>
      <w:proofErr w:type="spellEnd"/>
      <w:r>
        <w:rPr>
          <w:lang w:val="nl-NL"/>
        </w:rPr>
        <w:t xml:space="preserve"> connector doorgestuurd naar het moederbord en stroom wordt eveneens voorzien door een </w:t>
      </w:r>
      <w:proofErr w:type="spellStart"/>
      <w:r>
        <w:rPr>
          <w:lang w:val="nl-NL"/>
        </w:rPr>
        <w:t>sata</w:t>
      </w:r>
      <w:proofErr w:type="spellEnd"/>
      <w:r>
        <w:rPr>
          <w:lang w:val="nl-NL"/>
        </w:rPr>
        <w:t xml:space="preserve"> power connector.</w:t>
      </w:r>
    </w:p>
    <w:p w:rsidR="00686386" w:rsidRDefault="00686386" w:rsidP="00686386">
      <w:pPr>
        <w:pStyle w:val="Kop1"/>
      </w:pPr>
      <w:r>
        <w:t>HDD (</w:t>
      </w:r>
      <w:proofErr w:type="gramStart"/>
      <w:r>
        <w:t>hard disk</w:t>
      </w:r>
      <w:proofErr w:type="gramEnd"/>
      <w:r>
        <w:t xml:space="preserve"> drive)</w:t>
      </w:r>
    </w:p>
    <w:p w:rsidR="00320C42" w:rsidRDefault="00320C42" w:rsidP="00320C42">
      <w:pPr>
        <w:rPr>
          <w:lang w:val="nl-NL"/>
        </w:rPr>
      </w:pPr>
      <w:r>
        <w:rPr>
          <w:lang w:val="nl-NL"/>
        </w:rPr>
        <w:t xml:space="preserve">Hier wordt alle data opgeslagen van operating system tot </w:t>
      </w:r>
      <w:proofErr w:type="gramStart"/>
      <w:r>
        <w:rPr>
          <w:lang w:val="nl-NL"/>
        </w:rPr>
        <w:t>word</w:t>
      </w:r>
      <w:proofErr w:type="gramEnd"/>
      <w:r>
        <w:rPr>
          <w:lang w:val="nl-NL"/>
        </w:rPr>
        <w:t xml:space="preserve"> documenten. Ook hier wordt er met het moederbord gecommuniceerd via </w:t>
      </w:r>
      <w:proofErr w:type="spellStart"/>
      <w:r>
        <w:rPr>
          <w:lang w:val="nl-NL"/>
        </w:rPr>
        <w:t>sata</w:t>
      </w:r>
      <w:proofErr w:type="spellEnd"/>
      <w:r>
        <w:rPr>
          <w:lang w:val="nl-NL"/>
        </w:rPr>
        <w:t xml:space="preserve"> en wordt stroom voorzien door een </w:t>
      </w:r>
      <w:proofErr w:type="spellStart"/>
      <w:r>
        <w:rPr>
          <w:lang w:val="nl-NL"/>
        </w:rPr>
        <w:t>sata</w:t>
      </w:r>
      <w:proofErr w:type="spellEnd"/>
      <w:r>
        <w:rPr>
          <w:lang w:val="nl-NL"/>
        </w:rPr>
        <w:t xml:space="preserve"> power connector. </w:t>
      </w:r>
    </w:p>
    <w:p w:rsidR="007E31C1" w:rsidRDefault="00AD0A2E" w:rsidP="007E31C1">
      <w:pPr>
        <w:pStyle w:val="Kop1"/>
      </w:pPr>
      <w:r>
        <w:rPr>
          <w:noProof/>
        </w:rPr>
        <mc:AlternateContent>
          <mc:Choice Requires="wps">
            <w:drawing>
              <wp:anchor distT="0" distB="0" distL="114300" distR="114300" simplePos="0" relativeHeight="251662336" behindDoc="0" locked="0" layoutInCell="1" allowOverlap="1" wp14:anchorId="57C76E0B" wp14:editId="18D57A55">
                <wp:simplePos x="0" y="0"/>
                <wp:positionH relativeFrom="column">
                  <wp:posOffset>3861435</wp:posOffset>
                </wp:positionH>
                <wp:positionV relativeFrom="paragraph">
                  <wp:posOffset>3332480</wp:posOffset>
                </wp:positionV>
                <wp:extent cx="2355215" cy="635"/>
                <wp:effectExtent l="0" t="0" r="0" b="12065"/>
                <wp:wrapSquare wrapText="bothSides"/>
                <wp:docPr id="1" name="Tekstvak 1"/>
                <wp:cNvGraphicFramePr/>
                <a:graphic xmlns:a="http://schemas.openxmlformats.org/drawingml/2006/main">
                  <a:graphicData uri="http://schemas.microsoft.com/office/word/2010/wordprocessingShape">
                    <wps:wsp>
                      <wps:cNvSpPr txBox="1"/>
                      <wps:spPr>
                        <a:xfrm>
                          <a:off x="0" y="0"/>
                          <a:ext cx="2355215" cy="635"/>
                        </a:xfrm>
                        <a:prstGeom prst="rect">
                          <a:avLst/>
                        </a:prstGeom>
                        <a:solidFill>
                          <a:prstClr val="white"/>
                        </a:solidFill>
                        <a:ln>
                          <a:noFill/>
                        </a:ln>
                      </wps:spPr>
                      <wps:txbx>
                        <w:txbxContent>
                          <w:p w:rsidR="00AD0A2E" w:rsidRPr="00791A59" w:rsidRDefault="00AD0A2E" w:rsidP="00AD0A2E">
                            <w:pPr>
                              <w:pStyle w:val="Bijschrift"/>
                              <w:rPr>
                                <w:noProof/>
                                <w:lang w:val="nl-NL"/>
                              </w:rPr>
                            </w:pPr>
                            <w:r>
                              <w:t xml:space="preserve">Figuur </w:t>
                            </w:r>
                            <w:fldSimple w:instr=" SEQ Figuur \* ARABIC ">
                              <w:r w:rsidR="0088603C">
                                <w:rPr>
                                  <w:noProof/>
                                </w:rPr>
                                <w:t>2</w:t>
                              </w:r>
                            </w:fldSimple>
                            <w:r>
                              <w:t xml:space="preserve"> Verschillende PCI connectoren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C76E0B" id="_x0000_t202" coordsize="21600,21600" o:spt="202" path="m,l,21600r21600,l21600,xe">
                <v:stroke joinstyle="miter"/>
                <v:path gradientshapeok="t" o:connecttype="rect"/>
              </v:shapetype>
              <v:shape id="Tekstvak 1" o:spid="_x0000_s1026" type="#_x0000_t202" style="position:absolute;left:0;text-align:left;margin-left:304.05pt;margin-top:262.4pt;width:185.4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" stroked="f">
                <v:textbox style="mso-fit-shape-to-text:t" inset="0,0,0,0">
                  <w:txbxContent>
                    <w:p w:rsidR="00AD0A2E" w:rsidRPr="00791A59" w:rsidRDefault="00AD0A2E" w:rsidP="00AD0A2E">
                      <w:pPr>
                        <w:pStyle w:val="Bijschrift"/>
                        <w:rPr>
                          <w:noProof/>
                          <w:lang w:val="nl-NL"/>
                        </w:rPr>
                      </w:pPr>
                      <w:r>
                        <w:t xml:space="preserve">Figuur </w:t>
                      </w:r>
                      <w:fldSimple w:instr=" SEQ Figuur \* ARABIC ">
                        <w:r w:rsidR="0088603C">
                          <w:rPr>
                            <w:noProof/>
                          </w:rPr>
                          <w:t>2</w:t>
                        </w:r>
                      </w:fldSimple>
                      <w:r>
                        <w:t xml:space="preserve"> Verschillende PCI connectoren</w:t>
                      </w:r>
                    </w:p>
                  </w:txbxContent>
                </v:textbox>
                <w10:wrap type="square"/>
              </v:shape>
            </w:pict>
          </mc:Fallback>
        </mc:AlternateContent>
      </w:r>
      <w:r w:rsidR="009975FD">
        <w:rPr>
          <w:noProof/>
        </w:rPr>
        <w:drawing>
          <wp:anchor distT="0" distB="0" distL="114300" distR="114300" simplePos="0" relativeHeight="251658240" behindDoc="0" locked="0" layoutInCell="1" allowOverlap="1">
            <wp:simplePos x="0" y="0"/>
            <wp:positionH relativeFrom="column">
              <wp:posOffset>3861968</wp:posOffset>
            </wp:positionH>
            <wp:positionV relativeFrom="paragraph">
              <wp:posOffset>137236</wp:posOffset>
            </wp:positionV>
            <wp:extent cx="2355215" cy="3138170"/>
            <wp:effectExtent l="0" t="0" r="0" b="0"/>
            <wp:wrapSquare wrapText="bothSides"/>
            <wp:docPr id="3" name="Afbeelding 3" descr="Afbeelding met elektronica, gebouw&#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71259526_760028154448099_7015370113515782144_n.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55215" cy="3138170"/>
                    </a:xfrm>
                    <a:prstGeom prst="rect">
                      <a:avLst/>
                    </a:prstGeom>
                  </pic:spPr>
                </pic:pic>
              </a:graphicData>
            </a:graphic>
            <wp14:sizeRelH relativeFrom="page">
              <wp14:pctWidth>0</wp14:pctWidth>
            </wp14:sizeRelH>
            <wp14:sizeRelV relativeFrom="page">
              <wp14:pctHeight>0</wp14:pctHeight>
            </wp14:sizeRelV>
          </wp:anchor>
        </w:drawing>
      </w:r>
      <w:r w:rsidR="007E31C1">
        <w:t xml:space="preserve">PSU (power </w:t>
      </w:r>
      <w:proofErr w:type="spellStart"/>
      <w:r w:rsidR="007E31C1">
        <w:t>suply</w:t>
      </w:r>
      <w:proofErr w:type="spellEnd"/>
      <w:r w:rsidR="007E31C1">
        <w:t xml:space="preserve"> unit)</w:t>
      </w:r>
    </w:p>
    <w:p w:rsidR="00633626" w:rsidRDefault="00907D92" w:rsidP="0036678D">
      <w:pPr>
        <w:rPr>
          <w:lang w:val="nl-NL"/>
        </w:rPr>
      </w:pPr>
      <w:r>
        <w:rPr>
          <w:lang w:val="nl-NL"/>
        </w:rPr>
        <w:t xml:space="preserve">Die zorgt ervoor dat de PC van stroom wordt voorzien. </w:t>
      </w:r>
    </w:p>
    <w:p w:rsidR="004A23F8" w:rsidRDefault="004A23F8" w:rsidP="004A23F8">
      <w:pPr>
        <w:pStyle w:val="Kop1"/>
      </w:pPr>
      <w:proofErr w:type="gramStart"/>
      <w:r>
        <w:t>PCI connectoren</w:t>
      </w:r>
      <w:proofErr w:type="gramEnd"/>
    </w:p>
    <w:p w:rsidR="004A23F8" w:rsidRDefault="004A23F8" w:rsidP="004A23F8">
      <w:pPr>
        <w:rPr>
          <w:lang w:val="nl-NL"/>
        </w:rPr>
      </w:pPr>
      <w:r>
        <w:rPr>
          <w:lang w:val="nl-NL"/>
        </w:rPr>
        <w:t xml:space="preserve">PCI wordt gebruikt voor het aansluiten van allerhande uitbreidingen voor de PC (grafische kaart, soundcard …). Er bestaan verschillende soorten </w:t>
      </w:r>
      <w:proofErr w:type="gramStart"/>
      <w:r>
        <w:rPr>
          <w:lang w:val="nl-NL"/>
        </w:rPr>
        <w:t>PCI connectoren</w:t>
      </w:r>
      <w:proofErr w:type="gramEnd"/>
      <w:r w:rsidR="0012576A">
        <w:rPr>
          <w:lang w:val="nl-NL"/>
        </w:rPr>
        <w:t xml:space="preserve">. </w:t>
      </w:r>
    </w:p>
    <w:p w:rsidR="00317891" w:rsidRDefault="00317891" w:rsidP="004A23F8">
      <w:pPr>
        <w:rPr>
          <w:lang w:val="nl-NL"/>
        </w:rPr>
      </w:pPr>
      <w:r>
        <w:rPr>
          <w:lang w:val="nl-NL"/>
        </w:rPr>
        <w:t xml:space="preserve">Er bestaan verschillende soorten </w:t>
      </w:r>
      <w:proofErr w:type="gramStart"/>
      <w:r>
        <w:rPr>
          <w:lang w:val="nl-NL"/>
        </w:rPr>
        <w:t>PCI aansluitingen</w:t>
      </w:r>
      <w:proofErr w:type="gramEnd"/>
      <w:r>
        <w:rPr>
          <w:lang w:val="nl-NL"/>
        </w:rPr>
        <w:t>:</w:t>
      </w:r>
    </w:p>
    <w:p w:rsidR="00317891" w:rsidRPr="00317891" w:rsidRDefault="00317891" w:rsidP="00317891">
      <w:pPr>
        <w:rPr>
          <w:lang w:val="en-US"/>
        </w:rPr>
      </w:pPr>
      <w:r w:rsidRPr="00317891">
        <w:rPr>
          <w:lang w:val="en-US"/>
        </w:rPr>
        <w:t>250 MB/s (x1)</w:t>
      </w:r>
    </w:p>
    <w:p w:rsidR="00317891" w:rsidRPr="00317891" w:rsidRDefault="00317891" w:rsidP="00317891">
      <w:pPr>
        <w:rPr>
          <w:lang w:val="en-US"/>
        </w:rPr>
      </w:pPr>
      <w:r w:rsidRPr="00317891">
        <w:rPr>
          <w:lang w:val="en-US"/>
        </w:rPr>
        <w:t>1 GB/s (x4)</w:t>
      </w:r>
    </w:p>
    <w:p w:rsidR="00317891" w:rsidRPr="00317891" w:rsidRDefault="00317891" w:rsidP="00317891">
      <w:pPr>
        <w:rPr>
          <w:lang w:val="en-US"/>
        </w:rPr>
      </w:pPr>
      <w:r w:rsidRPr="00317891">
        <w:rPr>
          <w:lang w:val="en-US"/>
        </w:rPr>
        <w:t>2 GB/s (x8)</w:t>
      </w:r>
    </w:p>
    <w:p w:rsidR="00317891" w:rsidRPr="00317891" w:rsidRDefault="00317891" w:rsidP="00317891">
      <w:pPr>
        <w:rPr>
          <w:lang w:val="nl-NL"/>
        </w:rPr>
      </w:pPr>
      <w:r w:rsidRPr="00317891">
        <w:rPr>
          <w:lang w:val="nl-NL"/>
        </w:rPr>
        <w:t>4 GB/s (x16)</w:t>
      </w:r>
    </w:p>
    <w:p w:rsidR="00317891" w:rsidRDefault="00317891" w:rsidP="00317891">
      <w:pPr>
        <w:rPr>
          <w:lang w:val="nl-NL"/>
        </w:rPr>
      </w:pPr>
      <w:r w:rsidRPr="00317891">
        <w:rPr>
          <w:lang w:val="nl-NL"/>
        </w:rPr>
        <w:t>8 GB/s (x32)</w:t>
      </w:r>
    </w:p>
    <w:p w:rsidR="00077E29" w:rsidRDefault="00077E29" w:rsidP="00317891">
      <w:pPr>
        <w:rPr>
          <w:lang w:val="nl-NL"/>
        </w:rPr>
      </w:pPr>
      <w:r>
        <w:rPr>
          <w:lang w:val="nl-NL"/>
        </w:rPr>
        <w:t>De aansluitingen op dit moederbord:</w:t>
      </w:r>
    </w:p>
    <w:p w:rsidR="00077E29" w:rsidRDefault="00077E29" w:rsidP="00077E29">
      <w:pPr>
        <w:pStyle w:val="Lijstalinea"/>
        <w:numPr>
          <w:ilvl w:val="0"/>
          <w:numId w:val="3"/>
        </w:numPr>
        <w:rPr>
          <w:lang w:val="nl-NL"/>
        </w:rPr>
      </w:pPr>
      <w:r>
        <w:rPr>
          <w:lang w:val="nl-NL"/>
        </w:rPr>
        <w:t>2 maal 16x (1)</w:t>
      </w:r>
    </w:p>
    <w:p w:rsidR="00077E29" w:rsidRDefault="00077E29" w:rsidP="00077E29">
      <w:pPr>
        <w:pStyle w:val="Lijstalinea"/>
        <w:numPr>
          <w:ilvl w:val="0"/>
          <w:numId w:val="3"/>
        </w:numPr>
        <w:rPr>
          <w:lang w:val="nl-NL"/>
        </w:rPr>
      </w:pPr>
      <w:r>
        <w:rPr>
          <w:lang w:val="nl-NL"/>
        </w:rPr>
        <w:t>1 maal PCI (2)</w:t>
      </w:r>
    </w:p>
    <w:p w:rsidR="008513A6" w:rsidRDefault="00077E29" w:rsidP="00077E29">
      <w:pPr>
        <w:pStyle w:val="Lijstalinea"/>
        <w:numPr>
          <w:ilvl w:val="0"/>
          <w:numId w:val="3"/>
        </w:numPr>
        <w:rPr>
          <w:lang w:val="nl-NL"/>
        </w:rPr>
      </w:pPr>
      <w:r>
        <w:rPr>
          <w:lang w:val="nl-NL"/>
        </w:rPr>
        <w:t>1 maal 1x (</w:t>
      </w:r>
      <w:r w:rsidR="008513A6">
        <w:rPr>
          <w:lang w:val="nl-NL"/>
        </w:rPr>
        <w:t>3</w:t>
      </w:r>
      <w:r>
        <w:rPr>
          <w:lang w:val="nl-NL"/>
        </w:rPr>
        <w:t>)</w:t>
      </w:r>
    </w:p>
    <w:p w:rsidR="00077E29" w:rsidRPr="008513A6" w:rsidRDefault="008513A6" w:rsidP="008513A6">
      <w:pPr>
        <w:rPr>
          <w:lang w:val="nl-NL"/>
        </w:rPr>
      </w:pPr>
      <w:r>
        <w:rPr>
          <w:lang w:val="nl-NL"/>
        </w:rPr>
        <w:br w:type="page"/>
      </w:r>
    </w:p>
    <w:p w:rsidR="00982945" w:rsidRDefault="00982945" w:rsidP="00982945">
      <w:pPr>
        <w:pStyle w:val="Kop1"/>
      </w:pPr>
      <w:r>
        <w:lastRenderedPageBreak/>
        <w:t>Andere onderdelen</w:t>
      </w:r>
    </w:p>
    <w:p w:rsidR="00982945" w:rsidRDefault="00982945" w:rsidP="00982945">
      <w:pPr>
        <w:pStyle w:val="Kop2"/>
      </w:pPr>
      <w:r>
        <w:t>Aansluitingen moederbord</w:t>
      </w:r>
    </w:p>
    <w:p w:rsidR="00982945" w:rsidRDefault="00982945" w:rsidP="00982945">
      <w:pPr>
        <w:pStyle w:val="Lijstalinea"/>
        <w:numPr>
          <w:ilvl w:val="0"/>
          <w:numId w:val="2"/>
        </w:numPr>
        <w:rPr>
          <w:lang w:val="nl-NL"/>
        </w:rPr>
      </w:pPr>
      <w:r>
        <w:rPr>
          <w:lang w:val="nl-NL"/>
        </w:rPr>
        <w:t xml:space="preserve">PS2 interface: een </w:t>
      </w:r>
      <w:r w:rsidR="00822E48">
        <w:rPr>
          <w:lang w:val="nl-NL"/>
        </w:rPr>
        <w:t>seriële</w:t>
      </w:r>
      <w:r>
        <w:rPr>
          <w:lang w:val="nl-NL"/>
        </w:rPr>
        <w:t xml:space="preserve"> interface die gebruikt wordt voor muis, toetsenbord en andere aanwijsapparaten. </w:t>
      </w:r>
    </w:p>
    <w:p w:rsidR="00822E48" w:rsidRDefault="00822E48" w:rsidP="00982945">
      <w:pPr>
        <w:pStyle w:val="Lijstalinea"/>
        <w:numPr>
          <w:ilvl w:val="0"/>
          <w:numId w:val="2"/>
        </w:numPr>
        <w:rPr>
          <w:lang w:val="nl-NL"/>
        </w:rPr>
      </w:pPr>
      <w:proofErr w:type="gramStart"/>
      <w:r>
        <w:rPr>
          <w:lang w:val="nl-NL"/>
        </w:rPr>
        <w:t>LAN poort</w:t>
      </w:r>
      <w:proofErr w:type="gramEnd"/>
      <w:r>
        <w:rPr>
          <w:lang w:val="nl-NL"/>
        </w:rPr>
        <w:t>: zorgt voor internet verbinding via internetkabels.</w:t>
      </w:r>
    </w:p>
    <w:p w:rsidR="00574A7F" w:rsidRDefault="00574A7F" w:rsidP="00982945">
      <w:pPr>
        <w:pStyle w:val="Lijstalinea"/>
        <w:numPr>
          <w:ilvl w:val="0"/>
          <w:numId w:val="2"/>
        </w:numPr>
        <w:rPr>
          <w:lang w:val="nl-NL"/>
        </w:rPr>
      </w:pPr>
      <w:proofErr w:type="gramStart"/>
      <w:r>
        <w:rPr>
          <w:lang w:val="nl-NL"/>
        </w:rPr>
        <w:t>USB poorten</w:t>
      </w:r>
      <w:proofErr w:type="gramEnd"/>
      <w:r>
        <w:rPr>
          <w:lang w:val="nl-NL"/>
        </w:rPr>
        <w:t xml:space="preserve">: voor het aansluiten van allerlei apparaten zoals USB sticks, muis, externe harde schijven enz. </w:t>
      </w:r>
    </w:p>
    <w:p w:rsidR="00202476" w:rsidRDefault="00E17A54" w:rsidP="00982945">
      <w:pPr>
        <w:pStyle w:val="Lijstalinea"/>
        <w:numPr>
          <w:ilvl w:val="0"/>
          <w:numId w:val="2"/>
        </w:numPr>
        <w:rPr>
          <w:lang w:val="nl-NL"/>
        </w:rPr>
      </w:pPr>
      <w:proofErr w:type="spellStart"/>
      <w:r>
        <w:rPr>
          <w:lang w:val="nl-NL"/>
        </w:rPr>
        <w:t>Serial</w:t>
      </w:r>
      <w:proofErr w:type="spellEnd"/>
      <w:r>
        <w:rPr>
          <w:lang w:val="nl-NL"/>
        </w:rPr>
        <w:t xml:space="preserve"> port: </w:t>
      </w:r>
      <w:r w:rsidR="001367E2">
        <w:rPr>
          <w:lang w:val="nl-NL"/>
        </w:rPr>
        <w:t xml:space="preserve">werd voor het invoeren van de PS2 interface gebruikt voor het aansluiten van muis en toetsenbord. Vandaag de dag wordt het niet meer gebruikt. </w:t>
      </w:r>
    </w:p>
    <w:p w:rsidR="00202476" w:rsidRDefault="00202476" w:rsidP="00982945">
      <w:pPr>
        <w:pStyle w:val="Lijstalinea"/>
        <w:numPr>
          <w:ilvl w:val="0"/>
          <w:numId w:val="2"/>
        </w:numPr>
        <w:rPr>
          <w:lang w:val="nl-NL"/>
        </w:rPr>
      </w:pPr>
      <w:proofErr w:type="gramStart"/>
      <w:r>
        <w:rPr>
          <w:lang w:val="nl-NL"/>
        </w:rPr>
        <w:t>VGA poort</w:t>
      </w:r>
      <w:proofErr w:type="gramEnd"/>
      <w:r>
        <w:rPr>
          <w:lang w:val="nl-NL"/>
        </w:rPr>
        <w:t xml:space="preserve">: indien de </w:t>
      </w:r>
      <w:proofErr w:type="spellStart"/>
      <w:r>
        <w:rPr>
          <w:lang w:val="nl-NL"/>
        </w:rPr>
        <w:t>cpu</w:t>
      </w:r>
      <w:proofErr w:type="spellEnd"/>
      <w:r>
        <w:rPr>
          <w:lang w:val="nl-NL"/>
        </w:rPr>
        <w:t xml:space="preserve"> voorzien is van een </w:t>
      </w:r>
      <w:proofErr w:type="spellStart"/>
      <w:r>
        <w:rPr>
          <w:lang w:val="nl-NL"/>
        </w:rPr>
        <w:t>onboard</w:t>
      </w:r>
      <w:proofErr w:type="spellEnd"/>
      <w:r>
        <w:rPr>
          <w:lang w:val="nl-NL"/>
        </w:rPr>
        <w:t xml:space="preserve"> grafische processor kan men via deze poort een scherm aansluiten. </w:t>
      </w:r>
    </w:p>
    <w:p w:rsidR="002C10BD" w:rsidRDefault="00AD0A2E" w:rsidP="00982945">
      <w:pPr>
        <w:pStyle w:val="Lijstalinea"/>
        <w:numPr>
          <w:ilvl w:val="0"/>
          <w:numId w:val="2"/>
        </w:numPr>
        <w:rPr>
          <w:lang w:val="nl-NL"/>
        </w:rPr>
      </w:pPr>
      <w:r>
        <w:rPr>
          <w:noProof/>
        </w:rPr>
        <mc:AlternateContent>
          <mc:Choice Requires="wps">
            <w:drawing>
              <wp:anchor distT="0" distB="0" distL="114300" distR="114300" simplePos="0" relativeHeight="251664384" behindDoc="0" locked="0" layoutInCell="1" allowOverlap="1" wp14:anchorId="00D28CD1" wp14:editId="2870D33E">
                <wp:simplePos x="0" y="0"/>
                <wp:positionH relativeFrom="column">
                  <wp:posOffset>-11430</wp:posOffset>
                </wp:positionH>
                <wp:positionV relativeFrom="paragraph">
                  <wp:posOffset>1960245</wp:posOffset>
                </wp:positionV>
                <wp:extent cx="3463925" cy="635"/>
                <wp:effectExtent l="0" t="0" r="3175" b="0"/>
                <wp:wrapSquare wrapText="bothSides"/>
                <wp:docPr id="6" name="Tekstvak 6"/>
                <wp:cNvGraphicFramePr/>
                <a:graphic xmlns:a="http://schemas.openxmlformats.org/drawingml/2006/main">
                  <a:graphicData uri="http://schemas.microsoft.com/office/word/2010/wordprocessingShape">
                    <wps:wsp>
                      <wps:cNvSpPr txBox="1"/>
                      <wps:spPr>
                        <a:xfrm>
                          <a:off x="0" y="0"/>
                          <a:ext cx="3463925" cy="635"/>
                        </a:xfrm>
                        <a:prstGeom prst="rect">
                          <a:avLst/>
                        </a:prstGeom>
                        <a:solidFill>
                          <a:prstClr val="white"/>
                        </a:solidFill>
                        <a:ln>
                          <a:noFill/>
                        </a:ln>
                      </wps:spPr>
                      <wps:txbx>
                        <w:txbxContent>
                          <w:p w:rsidR="00AD0A2E" w:rsidRPr="00F41FDA" w:rsidRDefault="00AD0A2E" w:rsidP="00AD0A2E">
                            <w:pPr>
                              <w:pStyle w:val="Bijschrift"/>
                              <w:rPr>
                                <w:noProof/>
                                <w:lang w:val="nl-NL"/>
                              </w:rPr>
                            </w:pPr>
                            <w:r>
                              <w:t xml:space="preserve">Figuur </w:t>
                            </w:r>
                            <w:fldSimple w:instr=" SEQ Figuur \* ARABIC ">
                              <w:r w:rsidR="0088603C">
                                <w:rPr>
                                  <w:noProof/>
                                </w:rPr>
                                <w:t>3</w:t>
                              </w:r>
                            </w:fldSimple>
                            <w:r>
                              <w:t xml:space="preserve"> Aansluitingen moederbord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D28CD1" id="Tekstvak 6" o:spid="_x0000_s1027" type="#_x0000_t202" style="position:absolute;left:0;text-align:left;margin-left:-.9pt;margin-top:154.35pt;width:272.75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" stroked="f">
                <v:textbox style="mso-fit-shape-to-text:t" inset="0,0,0,0">
                  <w:txbxContent>
                    <w:p w:rsidR="00AD0A2E" w:rsidRPr="00F41FDA" w:rsidRDefault="00AD0A2E" w:rsidP="00AD0A2E">
                      <w:pPr>
                        <w:pStyle w:val="Bijschrift"/>
                        <w:rPr>
                          <w:noProof/>
                          <w:lang w:val="nl-NL"/>
                        </w:rPr>
                      </w:pPr>
                      <w:r>
                        <w:t xml:space="preserve">Figuur </w:t>
                      </w:r>
                      <w:fldSimple w:instr=" SEQ Figuur \* ARABIC ">
                        <w:r w:rsidR="0088603C">
                          <w:rPr>
                            <w:noProof/>
                          </w:rPr>
                          <w:t>3</w:t>
                        </w:r>
                      </w:fldSimple>
                      <w:r>
                        <w:t xml:space="preserve"> Aansluitingen moederbord</w:t>
                      </w:r>
                    </w:p>
                  </w:txbxContent>
                </v:textbox>
                <w10:wrap type="square"/>
              </v:shape>
            </w:pict>
          </mc:Fallback>
        </mc:AlternateContent>
      </w:r>
      <w:r w:rsidR="008513A6">
        <w:rPr>
          <w:noProof/>
          <w:lang w:val="nl-NL"/>
        </w:rPr>
        <w:drawing>
          <wp:anchor distT="0" distB="0" distL="114300" distR="114300" simplePos="0" relativeHeight="251659264" behindDoc="0" locked="0" layoutInCell="1" allowOverlap="1">
            <wp:simplePos x="0" y="0"/>
            <wp:positionH relativeFrom="column">
              <wp:posOffset>-9183</wp:posOffset>
            </wp:positionH>
            <wp:positionV relativeFrom="paragraph">
              <wp:posOffset>256198</wp:posOffset>
            </wp:positionV>
            <wp:extent cx="5756910" cy="1652270"/>
            <wp:effectExtent l="0" t="0" r="0" b="0"/>
            <wp:wrapSquare wrapText="bothSides"/>
            <wp:docPr id="4" name="Afbeelding 4" descr="Afbeelding met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71150467_2542541349313761_7785043414193537024_n.png"/>
                    <pic:cNvPicPr/>
                  </pic:nvPicPr>
                  <pic:blipFill rotWithShape="1">
                    <a:blip r:embed="rId9" cstate="print">
                      <a:extLst>
                        <a:ext uri="{28A0092B-C50C-407E-A947-70E740481C1C}">
                          <a14:useLocalDpi xmlns:a14="http://schemas.microsoft.com/office/drawing/2010/main" val="0"/>
                        </a:ext>
                      </a:extLst>
                    </a:blip>
                    <a:srcRect t="29587" b="32146"/>
                    <a:stretch/>
                  </pic:blipFill>
                  <pic:spPr bwMode="auto">
                    <a:xfrm>
                      <a:off x="0" y="0"/>
                      <a:ext cx="5756910" cy="1652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10BD">
        <w:rPr>
          <w:lang w:val="nl-NL"/>
        </w:rPr>
        <w:t xml:space="preserve">Audio aansluitingen: gebruikt voor het aansluiten van speakers of een microfoon. </w:t>
      </w:r>
    </w:p>
    <w:p w:rsidR="00787E21" w:rsidRDefault="00787E21" w:rsidP="00787E21">
      <w:pPr>
        <w:pStyle w:val="Kop2"/>
      </w:pPr>
      <w:r>
        <w:t>Grafische kaart</w:t>
      </w:r>
    </w:p>
    <w:p w:rsidR="00787E21" w:rsidRDefault="00787E21" w:rsidP="00787E21">
      <w:pPr>
        <w:rPr>
          <w:lang w:val="nl-NL"/>
        </w:rPr>
      </w:pPr>
      <w:r>
        <w:rPr>
          <w:lang w:val="nl-NL"/>
        </w:rPr>
        <w:t>Dit is een aparte kaart die alle grafische taken op zich neemt. Hij is voorzien van een grafische processor, VRAM, een koeler en aansluitingen voor schermen</w:t>
      </w:r>
      <w:r w:rsidR="005021CD">
        <w:rPr>
          <w:lang w:val="nl-NL"/>
        </w:rPr>
        <w:t xml:space="preserve"> (1x DVI en 1x displayport)</w:t>
      </w:r>
      <w:r>
        <w:rPr>
          <w:lang w:val="nl-NL"/>
        </w:rPr>
        <w:t xml:space="preserve">. </w:t>
      </w:r>
    </w:p>
    <w:p w:rsidR="00A718BF" w:rsidRDefault="00A718BF" w:rsidP="00A718BF">
      <w:pPr>
        <w:pStyle w:val="Kop2"/>
      </w:pPr>
      <w:r>
        <w:t>Chipset</w:t>
      </w:r>
    </w:p>
    <w:p w:rsidR="00A718BF" w:rsidRDefault="00A718BF" w:rsidP="00A718BF">
      <w:pPr>
        <w:rPr>
          <w:lang w:val="nl-NL"/>
        </w:rPr>
      </w:pPr>
      <w:r>
        <w:rPr>
          <w:lang w:val="nl-NL"/>
        </w:rPr>
        <w:t xml:space="preserve">Deze </w:t>
      </w:r>
      <w:r w:rsidR="0047513F">
        <w:rPr>
          <w:lang w:val="nl-NL"/>
        </w:rPr>
        <w:t xml:space="preserve">verzorgt de communicatie tussen de </w:t>
      </w:r>
      <w:proofErr w:type="spellStart"/>
      <w:r w:rsidR="0047513F">
        <w:rPr>
          <w:lang w:val="nl-NL"/>
        </w:rPr>
        <w:t>cpu</w:t>
      </w:r>
      <w:proofErr w:type="spellEnd"/>
      <w:r w:rsidR="0047513F">
        <w:rPr>
          <w:lang w:val="nl-NL"/>
        </w:rPr>
        <w:t xml:space="preserve">, ram en </w:t>
      </w:r>
      <w:r w:rsidR="004B263C">
        <w:rPr>
          <w:lang w:val="nl-NL"/>
        </w:rPr>
        <w:t>randapparatuur</w:t>
      </w:r>
      <w:r w:rsidR="0047513F">
        <w:rPr>
          <w:lang w:val="nl-NL"/>
        </w:rPr>
        <w:t xml:space="preserve">. </w:t>
      </w:r>
    </w:p>
    <w:p w:rsidR="00E86D67" w:rsidRDefault="00E86D67" w:rsidP="00E86D67">
      <w:pPr>
        <w:pStyle w:val="Kop2"/>
      </w:pPr>
      <w:proofErr w:type="spellStart"/>
      <w:r>
        <w:t>Knoopcel</w:t>
      </w:r>
      <w:proofErr w:type="spellEnd"/>
      <w:r>
        <w:t xml:space="preserve"> batterij voor BIOS</w:t>
      </w:r>
    </w:p>
    <w:p w:rsidR="0088603C" w:rsidRDefault="00E86D67" w:rsidP="00E86D67">
      <w:pPr>
        <w:rPr>
          <w:lang w:val="nl-NL"/>
        </w:rPr>
      </w:pPr>
      <w:r>
        <w:rPr>
          <w:lang w:val="nl-NL"/>
        </w:rPr>
        <w:t xml:space="preserve">Zorgt ervoor dat dat </w:t>
      </w:r>
      <w:proofErr w:type="spellStart"/>
      <w:r>
        <w:rPr>
          <w:lang w:val="nl-NL"/>
        </w:rPr>
        <w:t>realtime</w:t>
      </w:r>
      <w:proofErr w:type="spellEnd"/>
      <w:r>
        <w:rPr>
          <w:lang w:val="nl-NL"/>
        </w:rPr>
        <w:t xml:space="preserve"> klok en de bios altijd stroom hebben. </w:t>
      </w:r>
    </w:p>
    <w:p w:rsidR="00E86D67" w:rsidRDefault="0088603C" w:rsidP="00E86D67">
      <w:pPr>
        <w:rPr>
          <w:lang w:val="nl-NL"/>
        </w:rPr>
      </w:pPr>
      <w:r>
        <w:rPr>
          <w:noProof/>
        </w:rPr>
        <mc:AlternateContent>
          <mc:Choice Requires="wps">
            <w:drawing>
              <wp:anchor distT="0" distB="0" distL="114300" distR="114300" simplePos="0" relativeHeight="251669504" behindDoc="0" locked="0" layoutInCell="1" allowOverlap="1" wp14:anchorId="224E122D" wp14:editId="281C0AF6">
                <wp:simplePos x="0" y="0"/>
                <wp:positionH relativeFrom="column">
                  <wp:posOffset>2844915</wp:posOffset>
                </wp:positionH>
                <wp:positionV relativeFrom="paragraph">
                  <wp:posOffset>2877243</wp:posOffset>
                </wp:positionV>
                <wp:extent cx="1782445" cy="635"/>
                <wp:effectExtent l="0" t="0" r="0" b="12065"/>
                <wp:wrapSquare wrapText="bothSides"/>
                <wp:docPr id="9" name="Tekstvak 9"/>
                <wp:cNvGraphicFramePr/>
                <a:graphic xmlns:a="http://schemas.openxmlformats.org/drawingml/2006/main">
                  <a:graphicData uri="http://schemas.microsoft.com/office/word/2010/wordprocessingShape">
                    <wps:wsp>
                      <wps:cNvSpPr txBox="1"/>
                      <wps:spPr>
                        <a:xfrm>
                          <a:off x="0" y="0"/>
                          <a:ext cx="1782445" cy="635"/>
                        </a:xfrm>
                        <a:prstGeom prst="rect">
                          <a:avLst/>
                        </a:prstGeom>
                        <a:solidFill>
                          <a:prstClr val="white"/>
                        </a:solidFill>
                        <a:ln>
                          <a:noFill/>
                        </a:ln>
                      </wps:spPr>
                      <wps:txbx>
                        <w:txbxContent>
                          <w:p w:rsidR="0088603C" w:rsidRPr="006A4CDD" w:rsidRDefault="0088603C" w:rsidP="0088603C">
                            <w:pPr>
                              <w:pStyle w:val="Bijschrift"/>
                              <w:rPr>
                                <w:noProof/>
                                <w:lang w:val="nl-NL"/>
                              </w:rPr>
                            </w:pPr>
                            <w:r>
                              <w:t xml:space="preserve">Figuur </w:t>
                            </w:r>
                            <w:fldSimple w:instr=" SEQ Figuur \* ARABIC ">
                              <w:r>
                                <w:rPr>
                                  <w:noProof/>
                                </w:rPr>
                                <w:t>5</w:t>
                              </w:r>
                            </w:fldSimple>
                            <w:r>
                              <w:t xml:space="preserve"> grafische kaart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4E122D" id="Tekstvak 9" o:spid="_x0000_s1028" type="#_x0000_t202" style="position:absolute;margin-left:224pt;margin-top:226.55pt;width:140.3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" stroked="f">
                <v:textbox style="mso-fit-shape-to-text:t" inset="0,0,0,0">
                  <w:txbxContent>
                    <w:p w:rsidR="0088603C" w:rsidRPr="006A4CDD" w:rsidRDefault="0088603C" w:rsidP="0088603C">
                      <w:pPr>
                        <w:pStyle w:val="Bijschrift"/>
                        <w:rPr>
                          <w:noProof/>
                          <w:lang w:val="nl-NL"/>
                        </w:rPr>
                      </w:pPr>
                      <w:r>
                        <w:t xml:space="preserve">Figuur </w:t>
                      </w:r>
                      <w:fldSimple w:instr=" SEQ Figuur \* ARABIC ">
                        <w:r>
                          <w:rPr>
                            <w:noProof/>
                          </w:rPr>
                          <w:t>5</w:t>
                        </w:r>
                      </w:fldSimple>
                      <w:r>
                        <w:t xml:space="preserve"> grafische kaart</w:t>
                      </w:r>
                    </w:p>
                  </w:txbxContent>
                </v:textbox>
                <w10:wrap type="square"/>
              </v:shape>
            </w:pict>
          </mc:Fallback>
        </mc:AlternateContent>
      </w:r>
      <w:r>
        <w:rPr>
          <w:noProof/>
        </w:rPr>
        <mc:AlternateContent>
          <mc:Choice Requires="wps">
            <w:drawing>
              <wp:anchor distT="0" distB="0" distL="114300" distR="114300" simplePos="0" relativeHeight="251666432" behindDoc="0" locked="0" layoutInCell="1" allowOverlap="1" wp14:anchorId="30C1162D" wp14:editId="7A7C7C09">
                <wp:simplePos x="0" y="0"/>
                <wp:positionH relativeFrom="column">
                  <wp:posOffset>80587</wp:posOffset>
                </wp:positionH>
                <wp:positionV relativeFrom="paragraph">
                  <wp:posOffset>2556856</wp:posOffset>
                </wp:positionV>
                <wp:extent cx="2188845" cy="635"/>
                <wp:effectExtent l="0" t="0" r="0" b="12065"/>
                <wp:wrapSquare wrapText="bothSides"/>
                <wp:docPr id="7" name="Tekstvak 7"/>
                <wp:cNvGraphicFramePr/>
                <a:graphic xmlns:a="http://schemas.openxmlformats.org/drawingml/2006/main">
                  <a:graphicData uri="http://schemas.microsoft.com/office/word/2010/wordprocessingShape">
                    <wps:wsp>
                      <wps:cNvSpPr txBox="1"/>
                      <wps:spPr>
                        <a:xfrm>
                          <a:off x="0" y="0"/>
                          <a:ext cx="2188845" cy="635"/>
                        </a:xfrm>
                        <a:prstGeom prst="rect">
                          <a:avLst/>
                        </a:prstGeom>
                        <a:solidFill>
                          <a:prstClr val="white"/>
                        </a:solidFill>
                        <a:ln>
                          <a:noFill/>
                        </a:ln>
                      </wps:spPr>
                      <wps:txbx>
                        <w:txbxContent>
                          <w:p w:rsidR="00AD0A2E" w:rsidRPr="004E59BF" w:rsidRDefault="00AD0A2E" w:rsidP="00AD0A2E">
                            <w:pPr>
                              <w:pStyle w:val="Bijschrift"/>
                              <w:rPr>
                                <w:noProof/>
                                <w:lang w:val="nl-NL"/>
                              </w:rPr>
                            </w:pPr>
                            <w:r>
                              <w:t xml:space="preserve">Figuur </w:t>
                            </w:r>
                            <w:fldSimple w:instr=" SEQ Figuur \* ARABIC ">
                              <w:r w:rsidR="0088603C">
                                <w:rPr>
                                  <w:noProof/>
                                </w:rPr>
                                <w:t>4</w:t>
                              </w:r>
                            </w:fldSimple>
                            <w:r>
                              <w:t xml:space="preserve"> Chipset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1162D" id="Tekstvak 7" o:spid="_x0000_s1029" type="#_x0000_t202" style="position:absolute;margin-left:6.35pt;margin-top:201.35pt;width:172.3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" stroked="f">
                <v:textbox style="mso-fit-shape-to-text:t" inset="0,0,0,0">
                  <w:txbxContent>
                    <w:p w:rsidR="00AD0A2E" w:rsidRPr="004E59BF" w:rsidRDefault="00AD0A2E" w:rsidP="00AD0A2E">
                      <w:pPr>
                        <w:pStyle w:val="Bijschrift"/>
                        <w:rPr>
                          <w:noProof/>
                          <w:lang w:val="nl-NL"/>
                        </w:rPr>
                      </w:pPr>
                      <w:r>
                        <w:t xml:space="preserve">Figuur </w:t>
                      </w:r>
                      <w:fldSimple w:instr=" SEQ Figuur \* ARABIC ">
                        <w:r w:rsidR="0088603C">
                          <w:rPr>
                            <w:noProof/>
                          </w:rPr>
                          <w:t>4</w:t>
                        </w:r>
                      </w:fldSimple>
                      <w:r>
                        <w:t xml:space="preserve"> Chipset</w:t>
                      </w:r>
                    </w:p>
                  </w:txbxContent>
                </v:textbox>
                <w10:wrap type="square"/>
              </v:shape>
            </w:pict>
          </mc:Fallback>
        </mc:AlternateContent>
      </w:r>
      <w:r>
        <w:rPr>
          <w:noProof/>
          <w:lang w:val="nl-NL"/>
        </w:rPr>
        <w:drawing>
          <wp:anchor distT="0" distB="0" distL="114300" distR="114300" simplePos="0" relativeHeight="251667456" behindDoc="0" locked="0" layoutInCell="1" allowOverlap="1">
            <wp:simplePos x="0" y="0"/>
            <wp:positionH relativeFrom="column">
              <wp:posOffset>2844916</wp:posOffset>
            </wp:positionH>
            <wp:positionV relativeFrom="paragraph">
              <wp:posOffset>324485</wp:posOffset>
            </wp:positionV>
            <wp:extent cx="1782445" cy="2376805"/>
            <wp:effectExtent l="0" t="0" r="0" b="0"/>
            <wp:wrapSquare wrapText="bothSides"/>
            <wp:docPr id="8" name="Afbeelding 8" descr="Afbeelding met elektronic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0858876_1373394566151163_3774306140330917888_n.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82445" cy="237680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simplePos x="0" y="0"/>
            <wp:positionH relativeFrom="column">
              <wp:posOffset>80587</wp:posOffset>
            </wp:positionH>
            <wp:positionV relativeFrom="paragraph">
              <wp:posOffset>301278</wp:posOffset>
            </wp:positionV>
            <wp:extent cx="2188845" cy="2124075"/>
            <wp:effectExtent l="0" t="0" r="0" b="0"/>
            <wp:wrapSquare wrapText="bothSides"/>
            <wp:docPr id="5" name="Afbeelding 5" descr="Afbeelding met elektronica, circu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70858393_518870232181182_6936827329314291712_n.jpg"/>
                    <pic:cNvPicPr/>
                  </pic:nvPicPr>
                  <pic:blipFill rotWithShape="1">
                    <a:blip r:embed="rId11" cstate="print">
                      <a:extLst>
                        <a:ext uri="{28A0092B-C50C-407E-A947-70E740481C1C}">
                          <a14:useLocalDpi xmlns:a14="http://schemas.microsoft.com/office/drawing/2010/main" val="0"/>
                        </a:ext>
                      </a:extLst>
                    </a:blip>
                    <a:srcRect l="31099" t="36581" r="30873" b="35739"/>
                    <a:stretch/>
                  </pic:blipFill>
                  <pic:spPr bwMode="auto">
                    <a:xfrm>
                      <a:off x="0" y="0"/>
                      <a:ext cx="2188845" cy="2124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nl-NL"/>
        </w:rPr>
        <w:br w:type="page"/>
      </w:r>
    </w:p>
    <w:p w:rsidR="00317891" w:rsidRDefault="00317891" w:rsidP="00317891">
      <w:pPr>
        <w:pStyle w:val="Kop2"/>
      </w:pPr>
      <w:r>
        <w:lastRenderedPageBreak/>
        <w:t>Connectoren</w:t>
      </w:r>
    </w:p>
    <w:p w:rsidR="00317891" w:rsidRDefault="00C238D9" w:rsidP="00C238D9">
      <w:pPr>
        <w:pStyle w:val="Lijstalinea"/>
        <w:numPr>
          <w:ilvl w:val="0"/>
          <w:numId w:val="3"/>
        </w:numPr>
        <w:rPr>
          <w:lang w:val="nl-NL"/>
        </w:rPr>
      </w:pPr>
      <w:proofErr w:type="spellStart"/>
      <w:r w:rsidRPr="00C238D9">
        <w:rPr>
          <w:lang w:val="nl-NL"/>
        </w:rPr>
        <w:t>Sata</w:t>
      </w:r>
      <w:proofErr w:type="spellEnd"/>
      <w:r w:rsidRPr="00C238D9">
        <w:rPr>
          <w:lang w:val="nl-NL"/>
        </w:rPr>
        <w:t xml:space="preserve"> connector voor Harde schijven en </w:t>
      </w:r>
      <w:proofErr w:type="spellStart"/>
      <w:r w:rsidRPr="00C238D9">
        <w:rPr>
          <w:lang w:val="nl-NL"/>
        </w:rPr>
        <w:t>optical</w:t>
      </w:r>
      <w:proofErr w:type="spellEnd"/>
      <w:r w:rsidRPr="00C238D9">
        <w:rPr>
          <w:lang w:val="nl-NL"/>
        </w:rPr>
        <w:t xml:space="preserve"> drives</w:t>
      </w:r>
    </w:p>
    <w:p w:rsidR="00BB626F" w:rsidRPr="00BB626F" w:rsidRDefault="00C238D9" w:rsidP="00BB626F">
      <w:pPr>
        <w:pStyle w:val="Lijstalinea"/>
        <w:numPr>
          <w:ilvl w:val="0"/>
          <w:numId w:val="3"/>
        </w:numPr>
        <w:rPr>
          <w:lang w:val="nl-NL"/>
        </w:rPr>
      </w:pPr>
      <w:r>
        <w:rPr>
          <w:lang w:val="nl-NL"/>
        </w:rPr>
        <w:t xml:space="preserve">24 </w:t>
      </w:r>
      <w:proofErr w:type="gramStart"/>
      <w:r>
        <w:rPr>
          <w:lang w:val="nl-NL"/>
        </w:rPr>
        <w:t>pin header</w:t>
      </w:r>
      <w:proofErr w:type="gramEnd"/>
      <w:r>
        <w:rPr>
          <w:lang w:val="nl-NL"/>
        </w:rPr>
        <w:t xml:space="preserve">: zorgt voor stroom op het hele moederbord. </w:t>
      </w:r>
    </w:p>
    <w:p w:rsidR="00C238D9" w:rsidRPr="00317891" w:rsidRDefault="00C238D9" w:rsidP="00317891">
      <w:pPr>
        <w:rPr>
          <w:lang w:val="nl-NL"/>
        </w:rPr>
      </w:pPr>
    </w:p>
    <w:sectPr w:rsidR="00C238D9" w:rsidRPr="00317891" w:rsidSect="009E0A6E">
      <w:headerReference w:type="default" r:id="rId12"/>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62A91" w:rsidRDefault="00E62A91" w:rsidP="00E93A7C">
      <w:r>
        <w:separator/>
      </w:r>
    </w:p>
  </w:endnote>
  <w:endnote w:type="continuationSeparator" w:id="0">
    <w:p w:rsidR="00E62A91" w:rsidRDefault="00E62A91" w:rsidP="00E93A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62A91" w:rsidRDefault="00E62A91" w:rsidP="00E93A7C">
      <w:r>
        <w:separator/>
      </w:r>
    </w:p>
  </w:footnote>
  <w:footnote w:type="continuationSeparator" w:id="0">
    <w:p w:rsidR="00E62A91" w:rsidRDefault="00E62A91" w:rsidP="00E93A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93A7C" w:rsidRPr="00E93A7C" w:rsidRDefault="00E93A7C" w:rsidP="00E93A7C">
    <w:pPr>
      <w:pStyle w:val="Koptekst"/>
      <w:rPr>
        <w:lang w:val="nl-NL"/>
      </w:rPr>
    </w:pPr>
    <w:r>
      <w:rPr>
        <w:lang w:val="nl-NL"/>
      </w:rPr>
      <w:t xml:space="preserve">Jef </w:t>
    </w:r>
    <w:proofErr w:type="spellStart"/>
    <w:r>
      <w:rPr>
        <w:lang w:val="nl-NL"/>
      </w:rPr>
      <w:t>Vermeire</w:t>
    </w:r>
    <w:proofErr w:type="spellEnd"/>
    <w:r>
      <w:rPr>
        <w:lang w:val="nl-NL"/>
      </w:rPr>
      <w:t xml:space="preserve"> – Teamleden: Senne </w:t>
    </w:r>
    <w:proofErr w:type="spellStart"/>
    <w:r>
      <w:rPr>
        <w:lang w:val="nl-NL"/>
      </w:rPr>
      <w:t>Wancour</w:t>
    </w:r>
    <w:proofErr w:type="spellEnd"/>
    <w:r>
      <w:rPr>
        <w:lang w:val="nl-NL"/>
      </w:rPr>
      <w:t xml:space="preserve"> en Hans </w:t>
    </w:r>
    <w:proofErr w:type="spellStart"/>
    <w:r>
      <w:rPr>
        <w:lang w:val="nl-NL"/>
      </w:rPr>
      <w:t>Vertriest</w:t>
    </w:r>
    <w:proofErr w:type="spellEnd"/>
    <w:r>
      <w:rPr>
        <w:lang w:val="nl-NL"/>
      </w:rPr>
      <w:t xml:space="preserve"> – CSSE </w:t>
    </w:r>
    <w:r w:rsidR="00EA2A67">
      <w:rPr>
        <w:lang w:val="nl-NL"/>
      </w:rPr>
      <w:t>– 26/09/2019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2FC780B"/>
    <w:multiLevelType w:val="multilevel"/>
    <w:tmpl w:val="95881D32"/>
    <w:lvl w:ilvl="0">
      <w:start w:val="1"/>
      <w:numFmt w:val="decimal"/>
      <w:pStyle w:val="Kop1"/>
      <w:lvlText w:val="%1."/>
      <w:lvlJc w:val="left"/>
      <w:pPr>
        <w:ind w:left="720" w:hanging="360"/>
      </w:pPr>
      <w:rPr>
        <w:rFonts w:hint="default"/>
      </w:rPr>
    </w:lvl>
    <w:lvl w:ilvl="1">
      <w:start w:val="1"/>
      <w:numFmt w:val="decimal"/>
      <w:pStyle w:val="Kop2"/>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4DD64D22"/>
    <w:multiLevelType w:val="hybridMultilevel"/>
    <w:tmpl w:val="39BA23F6"/>
    <w:lvl w:ilvl="0" w:tplc="B78E6334">
      <w:start w:val="8"/>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6E7D758F"/>
    <w:multiLevelType w:val="hybridMultilevel"/>
    <w:tmpl w:val="B7E2C7F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5F9E"/>
    <w:rsid w:val="00077E29"/>
    <w:rsid w:val="0012576A"/>
    <w:rsid w:val="001367E2"/>
    <w:rsid w:val="001F74D6"/>
    <w:rsid w:val="00202476"/>
    <w:rsid w:val="002A5F6B"/>
    <w:rsid w:val="002C10BD"/>
    <w:rsid w:val="003168B2"/>
    <w:rsid w:val="00317891"/>
    <w:rsid w:val="00320C42"/>
    <w:rsid w:val="0036678D"/>
    <w:rsid w:val="0047513F"/>
    <w:rsid w:val="004A23F8"/>
    <w:rsid w:val="004A5C17"/>
    <w:rsid w:val="004B263C"/>
    <w:rsid w:val="005021CD"/>
    <w:rsid w:val="0051611C"/>
    <w:rsid w:val="00574A7F"/>
    <w:rsid w:val="005A5360"/>
    <w:rsid w:val="00627010"/>
    <w:rsid w:val="00630982"/>
    <w:rsid w:val="00633626"/>
    <w:rsid w:val="00686386"/>
    <w:rsid w:val="006B659C"/>
    <w:rsid w:val="00787E21"/>
    <w:rsid w:val="007A1FC3"/>
    <w:rsid w:val="007B3562"/>
    <w:rsid w:val="007E31C1"/>
    <w:rsid w:val="00805AB0"/>
    <w:rsid w:val="00822E48"/>
    <w:rsid w:val="008513A6"/>
    <w:rsid w:val="0088603C"/>
    <w:rsid w:val="00907D92"/>
    <w:rsid w:val="00982945"/>
    <w:rsid w:val="009975FD"/>
    <w:rsid w:val="009E0A6E"/>
    <w:rsid w:val="00A718BF"/>
    <w:rsid w:val="00AD0A2E"/>
    <w:rsid w:val="00BB626F"/>
    <w:rsid w:val="00C238D9"/>
    <w:rsid w:val="00C43B1F"/>
    <w:rsid w:val="00C46D79"/>
    <w:rsid w:val="00D25F9E"/>
    <w:rsid w:val="00E17A54"/>
    <w:rsid w:val="00E62A91"/>
    <w:rsid w:val="00E86D67"/>
    <w:rsid w:val="00E93A7C"/>
    <w:rsid w:val="00EA2A67"/>
    <w:rsid w:val="00F93952"/>
    <w:rsid w:val="00FD6873"/>
    <w:rsid w:val="00FE6C55"/>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AC69D0"/>
  <w15:chartTrackingRefBased/>
  <w15:docId w15:val="{8342DB49-40E4-1646-BADC-AC53FD76DC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nl-BE"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36678D"/>
    <w:pPr>
      <w:keepNext/>
      <w:keepLines/>
      <w:numPr>
        <w:numId w:val="1"/>
      </w:numPr>
      <w:spacing w:before="240"/>
      <w:outlineLvl w:val="0"/>
    </w:pPr>
    <w:rPr>
      <w:rFonts w:asciiTheme="majorHAnsi" w:eastAsiaTheme="majorEastAsia" w:hAnsiTheme="majorHAnsi" w:cstheme="majorBidi"/>
      <w:color w:val="2F5496" w:themeColor="accent1" w:themeShade="BF"/>
      <w:sz w:val="32"/>
      <w:szCs w:val="32"/>
      <w:lang w:val="nl-NL"/>
    </w:rPr>
  </w:style>
  <w:style w:type="paragraph" w:styleId="Kop2">
    <w:name w:val="heading 2"/>
    <w:basedOn w:val="Standaard"/>
    <w:next w:val="Standaard"/>
    <w:link w:val="Kop2Char"/>
    <w:uiPriority w:val="9"/>
    <w:unhideWhenUsed/>
    <w:qFormat/>
    <w:rsid w:val="00982945"/>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lang w:val="nl-NL"/>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D25F9E"/>
    <w:pPr>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D25F9E"/>
    <w:rPr>
      <w:rFonts w:asciiTheme="majorHAnsi" w:eastAsiaTheme="majorEastAsia" w:hAnsiTheme="majorHAnsi" w:cstheme="majorBidi"/>
      <w:spacing w:val="-10"/>
      <w:kern w:val="28"/>
      <w:sz w:val="56"/>
      <w:szCs w:val="56"/>
    </w:rPr>
  </w:style>
  <w:style w:type="character" w:customStyle="1" w:styleId="Kop1Char">
    <w:name w:val="Kop 1 Char"/>
    <w:basedOn w:val="Standaardalinea-lettertype"/>
    <w:link w:val="Kop1"/>
    <w:uiPriority w:val="9"/>
    <w:rsid w:val="0036678D"/>
    <w:rPr>
      <w:rFonts w:asciiTheme="majorHAnsi" w:eastAsiaTheme="majorEastAsia" w:hAnsiTheme="majorHAnsi" w:cstheme="majorBidi"/>
      <w:color w:val="2F5496" w:themeColor="accent1" w:themeShade="BF"/>
      <w:sz w:val="32"/>
      <w:szCs w:val="32"/>
      <w:lang w:val="nl-NL"/>
    </w:rPr>
  </w:style>
  <w:style w:type="character" w:customStyle="1" w:styleId="Kop2Char">
    <w:name w:val="Kop 2 Char"/>
    <w:basedOn w:val="Standaardalinea-lettertype"/>
    <w:link w:val="Kop2"/>
    <w:uiPriority w:val="9"/>
    <w:rsid w:val="00982945"/>
    <w:rPr>
      <w:rFonts w:asciiTheme="majorHAnsi" w:eastAsiaTheme="majorEastAsia" w:hAnsiTheme="majorHAnsi" w:cstheme="majorBidi"/>
      <w:color w:val="2F5496" w:themeColor="accent1" w:themeShade="BF"/>
      <w:sz w:val="26"/>
      <w:szCs w:val="26"/>
      <w:lang w:val="nl-NL"/>
    </w:rPr>
  </w:style>
  <w:style w:type="paragraph" w:styleId="Lijstalinea">
    <w:name w:val="List Paragraph"/>
    <w:basedOn w:val="Standaard"/>
    <w:uiPriority w:val="34"/>
    <w:qFormat/>
    <w:rsid w:val="00982945"/>
    <w:pPr>
      <w:ind w:left="720"/>
      <w:contextualSpacing/>
    </w:pPr>
  </w:style>
  <w:style w:type="paragraph" w:styleId="Bijschrift">
    <w:name w:val="caption"/>
    <w:basedOn w:val="Standaard"/>
    <w:next w:val="Standaard"/>
    <w:uiPriority w:val="35"/>
    <w:unhideWhenUsed/>
    <w:qFormat/>
    <w:rsid w:val="00AD0A2E"/>
    <w:pPr>
      <w:spacing w:after="200"/>
    </w:pPr>
    <w:rPr>
      <w:i/>
      <w:iCs/>
      <w:color w:val="44546A" w:themeColor="text2"/>
      <w:sz w:val="18"/>
      <w:szCs w:val="18"/>
    </w:rPr>
  </w:style>
  <w:style w:type="paragraph" w:styleId="Koptekst">
    <w:name w:val="header"/>
    <w:basedOn w:val="Standaard"/>
    <w:link w:val="KoptekstChar"/>
    <w:uiPriority w:val="99"/>
    <w:unhideWhenUsed/>
    <w:rsid w:val="00E93A7C"/>
    <w:pPr>
      <w:tabs>
        <w:tab w:val="center" w:pos="4536"/>
        <w:tab w:val="right" w:pos="9072"/>
      </w:tabs>
    </w:pPr>
  </w:style>
  <w:style w:type="character" w:customStyle="1" w:styleId="KoptekstChar">
    <w:name w:val="Koptekst Char"/>
    <w:basedOn w:val="Standaardalinea-lettertype"/>
    <w:link w:val="Koptekst"/>
    <w:uiPriority w:val="99"/>
    <w:rsid w:val="00E93A7C"/>
  </w:style>
  <w:style w:type="paragraph" w:styleId="Voettekst">
    <w:name w:val="footer"/>
    <w:basedOn w:val="Standaard"/>
    <w:link w:val="VoettekstChar"/>
    <w:uiPriority w:val="99"/>
    <w:unhideWhenUsed/>
    <w:rsid w:val="00E93A7C"/>
    <w:pPr>
      <w:tabs>
        <w:tab w:val="center" w:pos="4536"/>
        <w:tab w:val="right" w:pos="9072"/>
      </w:tabs>
    </w:pPr>
  </w:style>
  <w:style w:type="character" w:customStyle="1" w:styleId="VoettekstChar">
    <w:name w:val="Voettekst Char"/>
    <w:basedOn w:val="Standaardalinea-lettertype"/>
    <w:link w:val="Voettekst"/>
    <w:uiPriority w:val="99"/>
    <w:rsid w:val="00E93A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5199776">
      <w:bodyDiv w:val="1"/>
      <w:marLeft w:val="0"/>
      <w:marRight w:val="0"/>
      <w:marTop w:val="0"/>
      <w:marBottom w:val="0"/>
      <w:divBdr>
        <w:top w:val="none" w:sz="0" w:space="0" w:color="auto"/>
        <w:left w:val="none" w:sz="0" w:space="0" w:color="auto"/>
        <w:bottom w:val="none" w:sz="0" w:space="0" w:color="auto"/>
        <w:right w:val="none" w:sz="0" w:space="0" w:color="auto"/>
      </w:divBdr>
    </w:div>
    <w:div w:id="1559780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4</Pages>
  <Words>451</Words>
  <Characters>2482</Characters>
  <Application>Microsoft Office Word</Application>
  <DocSecurity>0</DocSecurity>
  <Lines>20</Lines>
  <Paragraphs>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 Vermeire 201807257</dc:creator>
  <cp:keywords/>
  <dc:description/>
  <cp:lastModifiedBy>Jef Vermeire 201807257</cp:lastModifiedBy>
  <cp:revision>48</cp:revision>
  <dcterms:created xsi:type="dcterms:W3CDTF">2019-09-26T10:06:00Z</dcterms:created>
  <dcterms:modified xsi:type="dcterms:W3CDTF">2019-09-26T11:03:00Z</dcterms:modified>
</cp:coreProperties>
</file>